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6C" w:rsidRDefault="00C02A6C" w:rsidP="00C02A6C">
      <w:pPr>
        <w:pStyle w:val="NoSpacing"/>
        <w:rPr>
          <w:b/>
          <w:sz w:val="28"/>
          <w:szCs w:val="28"/>
        </w:rPr>
      </w:pPr>
      <w:bookmarkStart w:id="0" w:name="_GoBack"/>
      <w:bookmarkEnd w:id="0"/>
    </w:p>
    <w:p w:rsidR="00C02A6C" w:rsidRPr="00C02A6C" w:rsidRDefault="00C02A6C" w:rsidP="00C02A6C">
      <w:pPr>
        <w:pStyle w:val="NoSpacing"/>
        <w:rPr>
          <w:b/>
          <w:sz w:val="28"/>
          <w:szCs w:val="28"/>
        </w:rPr>
      </w:pPr>
      <w:r w:rsidRPr="00C02A6C">
        <w:rPr>
          <w:b/>
          <w:sz w:val="28"/>
          <w:szCs w:val="28"/>
        </w:rPr>
        <w:t>Financial Freedom Young Adults</w:t>
      </w:r>
    </w:p>
    <w:p w:rsidR="00C02A6C" w:rsidRPr="00C02A6C" w:rsidRDefault="00C02A6C" w:rsidP="00C02A6C">
      <w:pPr>
        <w:pStyle w:val="NoSpacing"/>
        <w:rPr>
          <w:b/>
          <w:i/>
          <w:sz w:val="28"/>
          <w:szCs w:val="28"/>
        </w:rPr>
      </w:pPr>
      <w:r w:rsidRPr="00C02A6C">
        <w:rPr>
          <w:b/>
          <w:i/>
          <w:sz w:val="28"/>
          <w:szCs w:val="28"/>
        </w:rPr>
        <w:t>Proposed Talking Points for Advisor Use with PPT</w:t>
      </w:r>
    </w:p>
    <w:p w:rsidR="00C02A6C" w:rsidRDefault="00C02A6C" w:rsidP="00C02A6C">
      <w:pPr>
        <w:pStyle w:val="NoSpacing"/>
        <w:rPr>
          <w:sz w:val="28"/>
          <w:szCs w:val="28"/>
        </w:rPr>
      </w:pPr>
    </w:p>
    <w:p w:rsidR="00C02A6C" w:rsidRDefault="00C02A6C" w:rsidP="00C02A6C">
      <w:pPr>
        <w:pStyle w:val="NoSpacing"/>
        <w:rPr>
          <w:sz w:val="28"/>
          <w:szCs w:val="28"/>
        </w:rPr>
      </w:pPr>
    </w:p>
    <w:p w:rsidR="00C02A6C" w:rsidRDefault="00C02A6C" w:rsidP="00C02A6C">
      <w:pPr>
        <w:pStyle w:val="NoSpacing"/>
        <w:rPr>
          <w:sz w:val="28"/>
          <w:szCs w:val="28"/>
        </w:rPr>
      </w:pP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p>
    <w:p w:rsidR="00C02A6C" w:rsidRPr="00C02A6C" w:rsidRDefault="00C02A6C" w:rsidP="00C02A6C">
      <w:pPr>
        <w:pStyle w:val="NoSpacing"/>
        <w:rPr>
          <w:b/>
          <w:sz w:val="28"/>
          <w:szCs w:val="28"/>
        </w:rPr>
      </w:pPr>
      <w:r w:rsidRPr="00C02A6C">
        <w:rPr>
          <w:b/>
          <w:sz w:val="28"/>
          <w:szCs w:val="28"/>
        </w:rPr>
        <w:t>Slide 1:</w:t>
      </w:r>
    </w:p>
    <w:p w:rsidR="00C02A6C" w:rsidRPr="00C02A6C" w:rsidRDefault="00C02A6C" w:rsidP="00C02A6C">
      <w:pPr>
        <w:pStyle w:val="NoSpacing"/>
        <w:rPr>
          <w:sz w:val="28"/>
          <w:szCs w:val="28"/>
        </w:rPr>
      </w:pPr>
      <w:r w:rsidRPr="00C02A6C">
        <w:rPr>
          <w:sz w:val="28"/>
          <w:szCs w:val="28"/>
        </w:rPr>
        <w:t>[Introduce yourself]</w:t>
      </w:r>
    </w:p>
    <w:p w:rsidR="00C02A6C" w:rsidRPr="00C02A6C" w:rsidRDefault="00C02A6C" w:rsidP="00C02A6C">
      <w:pPr>
        <w:pStyle w:val="NoSpacing"/>
        <w:rPr>
          <w:sz w:val="28"/>
          <w:szCs w:val="28"/>
        </w:rPr>
      </w:pPr>
      <w:r w:rsidRPr="00C02A6C">
        <w:rPr>
          <w:sz w:val="28"/>
          <w:szCs w:val="28"/>
        </w:rPr>
        <w:t xml:space="preserve">Today, we’re going to discuss financial freedom. This might be a surprising topic given that you’re early in your working years, but it’s helpful to understand some of the principles that can help you make good decisions going forward. </w:t>
      </w:r>
    </w:p>
    <w:p w:rsidR="00C02A6C" w:rsidRPr="00C02A6C" w:rsidRDefault="00C02A6C" w:rsidP="00C02A6C">
      <w:pPr>
        <w:pStyle w:val="NoSpacing"/>
        <w:rPr>
          <w:sz w:val="28"/>
          <w:szCs w:val="28"/>
        </w:rPr>
      </w:pP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r w:rsidRPr="00C02A6C">
        <w:rPr>
          <w:b/>
          <w:sz w:val="28"/>
          <w:szCs w:val="28"/>
        </w:rPr>
        <w:t>Slide 2:</w:t>
      </w:r>
    </w:p>
    <w:p w:rsidR="00C02A6C" w:rsidRPr="00C02A6C" w:rsidRDefault="00C02A6C" w:rsidP="00C02A6C">
      <w:pPr>
        <w:pStyle w:val="NoSpacing"/>
        <w:rPr>
          <w:sz w:val="28"/>
          <w:szCs w:val="28"/>
        </w:rPr>
      </w:pPr>
      <w:r w:rsidRPr="00C02A6C">
        <w:rPr>
          <w:sz w:val="28"/>
          <w:szCs w:val="28"/>
        </w:rPr>
        <w:t xml:space="preserve">Let’s start by discussing your goals. Here are a few examples [read slide]. What are your goals? </w:t>
      </w:r>
    </w:p>
    <w:p w:rsidR="00C02A6C" w:rsidRPr="00C02A6C" w:rsidRDefault="00C02A6C" w:rsidP="00C02A6C">
      <w:pPr>
        <w:pStyle w:val="NoSpacing"/>
        <w:rPr>
          <w:sz w:val="28"/>
          <w:szCs w:val="28"/>
        </w:rPr>
      </w:pPr>
      <w:r w:rsidRPr="00C02A6C">
        <w:rPr>
          <w:sz w:val="28"/>
          <w:szCs w:val="28"/>
        </w:rPr>
        <w:t>(Ask for response from attendees and write on board or chart if one is available)</w:t>
      </w:r>
    </w:p>
    <w:p w:rsidR="00C02A6C" w:rsidRPr="00C02A6C" w:rsidRDefault="00C02A6C" w:rsidP="00C02A6C">
      <w:pPr>
        <w:pStyle w:val="NoSpacing"/>
        <w:rPr>
          <w:sz w:val="28"/>
          <w:szCs w:val="28"/>
        </w:rPr>
      </w:pP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r w:rsidRPr="00C02A6C">
        <w:rPr>
          <w:b/>
          <w:sz w:val="28"/>
          <w:szCs w:val="28"/>
        </w:rPr>
        <w:t xml:space="preserve">Slide 3: </w:t>
      </w:r>
    </w:p>
    <w:p w:rsidR="00C02A6C" w:rsidRPr="00C02A6C" w:rsidRDefault="00C02A6C" w:rsidP="00C02A6C">
      <w:pPr>
        <w:pStyle w:val="NoSpacing"/>
        <w:rPr>
          <w:sz w:val="28"/>
          <w:szCs w:val="28"/>
        </w:rPr>
      </w:pPr>
      <w:r w:rsidRPr="00C02A6C">
        <w:rPr>
          <w:sz w:val="28"/>
          <w:szCs w:val="28"/>
        </w:rPr>
        <w:t xml:space="preserve">So what does it take to achieve these goals? </w:t>
      </w:r>
    </w:p>
    <w:p w:rsidR="00C02A6C" w:rsidRPr="00C02A6C" w:rsidRDefault="00C02A6C" w:rsidP="00C02A6C">
      <w:pPr>
        <w:pStyle w:val="NoSpacing"/>
        <w:rPr>
          <w:sz w:val="28"/>
          <w:szCs w:val="28"/>
        </w:rPr>
      </w:pPr>
      <w:r w:rsidRPr="00C02A6C">
        <w:rPr>
          <w:sz w:val="28"/>
          <w:szCs w:val="28"/>
        </w:rPr>
        <w:t>(Audience will likely respond “money” or “financial resources”)</w:t>
      </w:r>
    </w:p>
    <w:p w:rsidR="00C02A6C" w:rsidRPr="00C02A6C" w:rsidRDefault="00C02A6C" w:rsidP="00C02A6C">
      <w:pPr>
        <w:pStyle w:val="NoSpacing"/>
        <w:rPr>
          <w:sz w:val="28"/>
          <w:szCs w:val="28"/>
        </w:rPr>
      </w:pP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r w:rsidRPr="00C02A6C">
        <w:rPr>
          <w:b/>
          <w:sz w:val="28"/>
          <w:szCs w:val="28"/>
        </w:rPr>
        <w:t xml:space="preserve">Slide 4: </w:t>
      </w:r>
    </w:p>
    <w:p w:rsidR="00C02A6C" w:rsidRPr="00C02A6C" w:rsidRDefault="00C02A6C" w:rsidP="00C02A6C">
      <w:pPr>
        <w:pStyle w:val="NoSpacing"/>
        <w:rPr>
          <w:sz w:val="28"/>
          <w:szCs w:val="28"/>
        </w:rPr>
      </w:pPr>
      <w:r w:rsidRPr="00C02A6C">
        <w:rPr>
          <w:sz w:val="28"/>
          <w:szCs w:val="28"/>
        </w:rPr>
        <w:t>Financial freedom isn’t just about having enough money to meet your goals. While that’s important, there are other benefits. [Review each item and give examples if appropriate]</w:t>
      </w:r>
    </w:p>
    <w:p w:rsidR="00C02A6C" w:rsidRPr="00C02A6C" w:rsidRDefault="00C02A6C" w:rsidP="00C02A6C">
      <w:pPr>
        <w:pStyle w:val="NoSpacing"/>
        <w:rPr>
          <w:sz w:val="28"/>
          <w:szCs w:val="28"/>
        </w:rPr>
      </w:pP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r w:rsidRPr="00C02A6C">
        <w:rPr>
          <w:b/>
          <w:sz w:val="28"/>
          <w:szCs w:val="28"/>
        </w:rPr>
        <w:t xml:space="preserve">Slide 5: </w:t>
      </w:r>
    </w:p>
    <w:p w:rsidR="00C02A6C" w:rsidRPr="00C02A6C" w:rsidRDefault="00C02A6C" w:rsidP="00C02A6C">
      <w:pPr>
        <w:pStyle w:val="NoSpacing"/>
        <w:rPr>
          <w:sz w:val="28"/>
          <w:szCs w:val="28"/>
        </w:rPr>
      </w:pPr>
      <w:r w:rsidRPr="00C02A6C">
        <w:rPr>
          <w:sz w:val="28"/>
          <w:szCs w:val="28"/>
        </w:rPr>
        <w:t xml:space="preserve">What if you could take steps to achieve financial freedom and its other benefits? </w:t>
      </w: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p>
    <w:p w:rsidR="00C02A6C" w:rsidRPr="00C02A6C" w:rsidRDefault="00C02A6C" w:rsidP="00C02A6C">
      <w:pPr>
        <w:pStyle w:val="NoSpacing"/>
        <w:rPr>
          <w:b/>
          <w:sz w:val="28"/>
          <w:szCs w:val="28"/>
        </w:rPr>
      </w:pPr>
      <w:r w:rsidRPr="00C02A6C">
        <w:rPr>
          <w:b/>
          <w:sz w:val="28"/>
          <w:szCs w:val="28"/>
        </w:rPr>
        <w:t xml:space="preserve">Slide 6: </w:t>
      </w:r>
    </w:p>
    <w:p w:rsidR="00C02A6C" w:rsidRPr="00C02A6C" w:rsidRDefault="00C02A6C" w:rsidP="00C02A6C">
      <w:pPr>
        <w:pStyle w:val="NoSpacing"/>
        <w:rPr>
          <w:sz w:val="28"/>
          <w:szCs w:val="28"/>
        </w:rPr>
      </w:pPr>
      <w:r w:rsidRPr="00C02A6C">
        <w:rPr>
          <w:sz w:val="28"/>
          <w:szCs w:val="28"/>
        </w:rPr>
        <w:t xml:space="preserve">Many people think there’s a magic formula to accumulating wealth. Believe it or not, there are some simple steps you can take to improve your financial situation. Here are three. </w:t>
      </w:r>
    </w:p>
    <w:p w:rsidR="00C02A6C" w:rsidRPr="00C02A6C" w:rsidRDefault="00C02A6C" w:rsidP="00C02A6C">
      <w:pPr>
        <w:pStyle w:val="NoSpacing"/>
        <w:rPr>
          <w:sz w:val="28"/>
          <w:szCs w:val="28"/>
        </w:rPr>
      </w:pPr>
      <w:r w:rsidRPr="00C02A6C">
        <w:rPr>
          <w:sz w:val="28"/>
          <w:szCs w:val="28"/>
        </w:rPr>
        <w:t>[Read slide]</w:t>
      </w:r>
    </w:p>
    <w:p w:rsidR="00C02A6C" w:rsidRPr="00C02A6C" w:rsidRDefault="00C02A6C" w:rsidP="00C02A6C">
      <w:pPr>
        <w:pStyle w:val="NoSpacing"/>
        <w:rPr>
          <w:sz w:val="28"/>
          <w:szCs w:val="28"/>
        </w:rPr>
      </w:pPr>
    </w:p>
    <w:p w:rsidR="00C02A6C" w:rsidRPr="00C02A6C" w:rsidRDefault="00C02A6C" w:rsidP="00C02A6C">
      <w:pPr>
        <w:pStyle w:val="NoSpacing"/>
        <w:rPr>
          <w:sz w:val="28"/>
          <w:szCs w:val="28"/>
        </w:rPr>
      </w:pPr>
    </w:p>
    <w:p w:rsidR="00C02A6C" w:rsidRDefault="00C02A6C">
      <w:pPr>
        <w:rPr>
          <w:b/>
          <w:sz w:val="28"/>
          <w:szCs w:val="28"/>
        </w:rPr>
      </w:pPr>
      <w:r>
        <w:rPr>
          <w:b/>
          <w:sz w:val="28"/>
          <w:szCs w:val="28"/>
        </w:rPr>
        <w:br w:type="page"/>
      </w:r>
    </w:p>
    <w:p w:rsidR="00C02A6C" w:rsidRPr="00C02A6C" w:rsidRDefault="00C02A6C" w:rsidP="00C02A6C">
      <w:pPr>
        <w:pStyle w:val="NoSpacing"/>
        <w:rPr>
          <w:b/>
          <w:sz w:val="28"/>
          <w:szCs w:val="28"/>
        </w:rPr>
      </w:pPr>
      <w:r w:rsidRPr="00C02A6C">
        <w:rPr>
          <w:b/>
          <w:sz w:val="28"/>
          <w:szCs w:val="28"/>
        </w:rPr>
        <w:lastRenderedPageBreak/>
        <w:t xml:space="preserve">Slide 7: </w:t>
      </w:r>
    </w:p>
    <w:p w:rsidR="00C02A6C" w:rsidRPr="00C02A6C" w:rsidRDefault="00C02A6C" w:rsidP="00C02A6C">
      <w:pPr>
        <w:pStyle w:val="NoSpacing"/>
        <w:rPr>
          <w:sz w:val="28"/>
          <w:szCs w:val="28"/>
        </w:rPr>
      </w:pPr>
      <w:r w:rsidRPr="00C02A6C">
        <w:rPr>
          <w:sz w:val="28"/>
          <w:szCs w:val="28"/>
        </w:rPr>
        <w:t xml:space="preserve">One of the keys to financial freedom is beginning to save as early as you can. When you start saving in your 20s, you have time on your side and can benefit from compound interest. As a result, the amount you need to save to meet your goals is far less when you start later in life, like in your 40s or 50s. </w:t>
      </w:r>
    </w:p>
    <w:p w:rsidR="00C02A6C" w:rsidRPr="00C02A6C" w:rsidRDefault="00C02A6C" w:rsidP="00C02A6C">
      <w:pPr>
        <w:pStyle w:val="NoSpacing"/>
        <w:rPr>
          <w:sz w:val="28"/>
          <w:szCs w:val="28"/>
        </w:rPr>
      </w:pPr>
    </w:p>
    <w:p w:rsidR="00C02A6C" w:rsidRPr="00C02A6C" w:rsidRDefault="00C02A6C" w:rsidP="00C02A6C">
      <w:pPr>
        <w:pStyle w:val="NoSpacing"/>
        <w:rPr>
          <w:sz w:val="28"/>
          <w:szCs w:val="28"/>
        </w:rPr>
      </w:pPr>
      <w:r w:rsidRPr="00C02A6C">
        <w:rPr>
          <w:sz w:val="28"/>
          <w:szCs w:val="28"/>
        </w:rPr>
        <w:t xml:space="preserve">However, some people are unsure how to make this happen. They may just be starting out in their career with an entry level salary, carrying student loan debt, and working to meet other obligations. Here’s an idea: be sure to pay yourself first. Setting aside even a small amount before you pay your bills can make a big difference over time. </w:t>
      </w: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p>
    <w:p w:rsidR="00C02A6C" w:rsidRPr="00C02A6C" w:rsidRDefault="00C02A6C" w:rsidP="00C02A6C">
      <w:pPr>
        <w:pStyle w:val="NoSpacing"/>
        <w:rPr>
          <w:b/>
          <w:sz w:val="28"/>
          <w:szCs w:val="28"/>
        </w:rPr>
      </w:pPr>
      <w:r w:rsidRPr="00C02A6C">
        <w:rPr>
          <w:b/>
          <w:sz w:val="28"/>
          <w:szCs w:val="28"/>
        </w:rPr>
        <w:t>Slide 8:</w:t>
      </w:r>
    </w:p>
    <w:p w:rsidR="00C02A6C" w:rsidRPr="00C02A6C" w:rsidRDefault="00C02A6C" w:rsidP="00C02A6C">
      <w:pPr>
        <w:pStyle w:val="NoSpacing"/>
        <w:rPr>
          <w:sz w:val="28"/>
          <w:szCs w:val="28"/>
        </w:rPr>
      </w:pPr>
      <w:r w:rsidRPr="00C02A6C">
        <w:rPr>
          <w:sz w:val="28"/>
          <w:szCs w:val="28"/>
        </w:rPr>
        <w:t xml:space="preserve">Using credit cards unwisely can also prevent you from achieving financial freedom. While having a good credit record is a necessary for many activities – such as renting a place to live – many people find themselves relying on credit cards regularly and paying more than they should.  </w:t>
      </w:r>
    </w:p>
    <w:p w:rsidR="00C02A6C" w:rsidRPr="00C02A6C" w:rsidRDefault="00C02A6C" w:rsidP="00C02A6C">
      <w:pPr>
        <w:pStyle w:val="NoSpacing"/>
        <w:rPr>
          <w:sz w:val="28"/>
          <w:szCs w:val="28"/>
        </w:rPr>
      </w:pPr>
    </w:p>
    <w:p w:rsidR="00C02A6C" w:rsidRPr="00C02A6C" w:rsidRDefault="00C02A6C" w:rsidP="00C02A6C">
      <w:pPr>
        <w:pStyle w:val="NoSpacing"/>
        <w:rPr>
          <w:sz w:val="28"/>
          <w:szCs w:val="28"/>
        </w:rPr>
      </w:pPr>
      <w:r w:rsidRPr="00C02A6C">
        <w:rPr>
          <w:sz w:val="28"/>
          <w:szCs w:val="28"/>
        </w:rPr>
        <w:t xml:space="preserve">If you carry a credit card balance each month, keep in mind that the credit card company will charge you interest. This means that an item you initially purchased for $2,000 could end up costing you significantly more over time due to the interest charges. If that’s not bad enough, that amount you’re paying toward interest could be directed to saving for your financial goals – but isn’t. So you could say that you’re paying twice: both in the interest cost itself and the opportunity cost of the lost savings. </w:t>
      </w: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p>
    <w:p w:rsidR="00C02A6C" w:rsidRPr="00C02A6C" w:rsidRDefault="00C02A6C" w:rsidP="00C02A6C">
      <w:pPr>
        <w:pStyle w:val="NoSpacing"/>
        <w:rPr>
          <w:b/>
          <w:sz w:val="28"/>
          <w:szCs w:val="28"/>
        </w:rPr>
      </w:pPr>
      <w:r w:rsidRPr="00C02A6C">
        <w:rPr>
          <w:b/>
          <w:sz w:val="28"/>
          <w:szCs w:val="28"/>
        </w:rPr>
        <w:t>Slide 9:</w:t>
      </w:r>
    </w:p>
    <w:p w:rsidR="00C02A6C" w:rsidRPr="00C02A6C" w:rsidRDefault="00C02A6C" w:rsidP="00C02A6C">
      <w:pPr>
        <w:pStyle w:val="NoSpacing"/>
        <w:rPr>
          <w:sz w:val="28"/>
          <w:szCs w:val="28"/>
        </w:rPr>
      </w:pPr>
      <w:r w:rsidRPr="00C02A6C">
        <w:rPr>
          <w:sz w:val="28"/>
          <w:szCs w:val="28"/>
        </w:rPr>
        <w:t xml:space="preserve">A great way to work toward your financial goals involves having a spending plan. Social scientists point out that people who write down their goals are more likely to achieve them. Writing down where and how much you’re spending is no different. Thanks to technology, it’s easier than ever to track your spending and investing activity. This will allow you to see what you’re doing at a glance. </w:t>
      </w: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p>
    <w:p w:rsidR="00C02A6C" w:rsidRPr="00C02A6C" w:rsidRDefault="00C02A6C" w:rsidP="00C02A6C">
      <w:pPr>
        <w:pStyle w:val="NoSpacing"/>
        <w:rPr>
          <w:b/>
          <w:sz w:val="28"/>
          <w:szCs w:val="28"/>
        </w:rPr>
      </w:pPr>
      <w:r w:rsidRPr="00C02A6C">
        <w:rPr>
          <w:b/>
          <w:sz w:val="28"/>
          <w:szCs w:val="28"/>
        </w:rPr>
        <w:t xml:space="preserve">Slide 10: </w:t>
      </w:r>
    </w:p>
    <w:p w:rsidR="00C02A6C" w:rsidRPr="00C02A6C" w:rsidRDefault="00C02A6C" w:rsidP="00C02A6C">
      <w:pPr>
        <w:pStyle w:val="NoSpacing"/>
        <w:rPr>
          <w:sz w:val="28"/>
          <w:szCs w:val="28"/>
        </w:rPr>
      </w:pPr>
      <w:r w:rsidRPr="00C02A6C">
        <w:rPr>
          <w:sz w:val="28"/>
          <w:szCs w:val="28"/>
        </w:rPr>
        <w:t xml:space="preserve">By starting early, watching your credit card balances, and maintaining a spending plan, you can make progress on those goals that are important to you. </w:t>
      </w:r>
    </w:p>
    <w:p w:rsidR="00C02A6C" w:rsidRPr="00C02A6C" w:rsidRDefault="00C02A6C" w:rsidP="00C02A6C">
      <w:pPr>
        <w:pStyle w:val="NoSpacing"/>
        <w:rPr>
          <w:sz w:val="28"/>
          <w:szCs w:val="28"/>
        </w:rPr>
      </w:pPr>
    </w:p>
    <w:p w:rsidR="00C02A6C" w:rsidRPr="00C02A6C" w:rsidRDefault="00C02A6C" w:rsidP="00C02A6C">
      <w:pPr>
        <w:pStyle w:val="NoSpacing"/>
        <w:rPr>
          <w:b/>
          <w:sz w:val="28"/>
          <w:szCs w:val="28"/>
        </w:rPr>
      </w:pPr>
    </w:p>
    <w:p w:rsidR="00C02A6C" w:rsidRPr="00C02A6C" w:rsidRDefault="00C02A6C" w:rsidP="00C02A6C">
      <w:pPr>
        <w:pStyle w:val="NoSpacing"/>
        <w:rPr>
          <w:b/>
          <w:sz w:val="28"/>
          <w:szCs w:val="28"/>
        </w:rPr>
      </w:pPr>
      <w:r w:rsidRPr="00C02A6C">
        <w:rPr>
          <w:b/>
          <w:sz w:val="28"/>
          <w:szCs w:val="28"/>
        </w:rPr>
        <w:t xml:space="preserve">Slide 11: </w:t>
      </w:r>
    </w:p>
    <w:p w:rsidR="00C02A6C" w:rsidRPr="008A5B57" w:rsidRDefault="00C02A6C" w:rsidP="00C02A6C">
      <w:pPr>
        <w:pStyle w:val="NoSpacing"/>
      </w:pPr>
      <w:r w:rsidRPr="00C02A6C">
        <w:rPr>
          <w:sz w:val="28"/>
          <w:szCs w:val="28"/>
        </w:rPr>
        <w:t>Thank you for attending this session toda</w:t>
      </w:r>
      <w:r>
        <w:rPr>
          <w:sz w:val="28"/>
          <w:szCs w:val="28"/>
        </w:rPr>
        <w:t>y. I hope you found it helpful.</w:t>
      </w:r>
    </w:p>
    <w:p w:rsidR="00F07772" w:rsidRDefault="00F07772"/>
    <w:sectPr w:rsidR="00F07772" w:rsidSect="00C02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8113F"/>
    <w:multiLevelType w:val="hybridMultilevel"/>
    <w:tmpl w:val="3D8A2F4A"/>
    <w:lvl w:ilvl="0" w:tplc="0A6E72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6C"/>
    <w:rsid w:val="00911C63"/>
    <w:rsid w:val="00C02A6C"/>
    <w:rsid w:val="00F0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E08F3-EEB2-4E57-802F-F0DF2ED0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2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Cambridge Investment Research, Inc.</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Schaus</dc:creator>
  <cp:keywords/>
  <dc:description/>
  <cp:lastModifiedBy>Thomas Holmes</cp:lastModifiedBy>
  <cp:revision>2</cp:revision>
  <dcterms:created xsi:type="dcterms:W3CDTF">2018-02-22T16:24:00Z</dcterms:created>
  <dcterms:modified xsi:type="dcterms:W3CDTF">2018-02-22T16:24:00Z</dcterms:modified>
</cp:coreProperties>
</file>